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132" w:rsidRPr="001F27B3" w:rsidRDefault="001F27B3" w:rsidP="001F2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B3">
        <w:rPr>
          <w:rFonts w:ascii="Times New Roman" w:hAnsi="Times New Roman" w:cs="Times New Roman"/>
          <w:b/>
          <w:sz w:val="28"/>
          <w:szCs w:val="28"/>
        </w:rPr>
        <w:t>Список</w:t>
      </w:r>
      <w:r w:rsidR="00750DE4">
        <w:rPr>
          <w:rFonts w:ascii="Times New Roman" w:hAnsi="Times New Roman" w:cs="Times New Roman"/>
          <w:b/>
          <w:sz w:val="28"/>
          <w:szCs w:val="28"/>
        </w:rPr>
        <w:t xml:space="preserve"> рекомендованной </w:t>
      </w:r>
      <w:r w:rsidRPr="001F27B3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1F27B3" w:rsidRPr="001F27B3" w:rsidRDefault="001F27B3" w:rsidP="001F2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B3">
        <w:rPr>
          <w:rFonts w:ascii="Times New Roman" w:hAnsi="Times New Roman" w:cs="Times New Roman"/>
          <w:b/>
          <w:sz w:val="28"/>
          <w:szCs w:val="28"/>
        </w:rPr>
        <w:t>для слушателей обучающихся</w:t>
      </w:r>
    </w:p>
    <w:p w:rsidR="001F27B3" w:rsidRDefault="001F27B3" w:rsidP="001F2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7B3">
        <w:rPr>
          <w:rFonts w:ascii="Times New Roman" w:hAnsi="Times New Roman" w:cs="Times New Roman"/>
          <w:b/>
          <w:sz w:val="28"/>
          <w:szCs w:val="28"/>
        </w:rPr>
        <w:t xml:space="preserve"> на кафедре пластической хирургии ФПКМР РУДН</w:t>
      </w:r>
    </w:p>
    <w:p w:rsidR="001F27B3" w:rsidRDefault="001F27B3" w:rsidP="001F27B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27B3" w:rsidRDefault="001F27B3" w:rsidP="001F2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27B3" w:rsidRPr="001F27B3" w:rsidRDefault="001F27B3" w:rsidP="001F27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7B3">
        <w:rPr>
          <w:rFonts w:ascii="Times New Roman" w:hAnsi="Times New Roman" w:cs="Times New Roman"/>
          <w:b/>
          <w:sz w:val="28"/>
          <w:szCs w:val="28"/>
        </w:rPr>
        <w:t>I. Анатомия</w:t>
      </w:r>
    </w:p>
    <w:p w:rsidR="001F27B3" w:rsidRDefault="001F27B3" w:rsidP="001F2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Воробъёв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В.П. Атлас анатомии человека.- М</w:t>
      </w:r>
      <w:r w:rsidR="00B349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нск.-2000</w:t>
      </w:r>
    </w:p>
    <w:p w:rsidR="001F27B3" w:rsidRDefault="001F27B3" w:rsidP="001F27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0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Оперативная хирургия и топографическая анатомия. – Медицина.-2001</w:t>
      </w:r>
    </w:p>
    <w:p w:rsidR="001F27B3" w:rsidRPr="00750DE4" w:rsidRDefault="001F27B3" w:rsidP="001F2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E0A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 Атлас секционной анатомии человека.- Москва</w:t>
      </w:r>
      <w:r w:rsidRPr="00750DE4">
        <w:rPr>
          <w:rFonts w:ascii="Times New Roman" w:hAnsi="Times New Roman" w:cs="Times New Roman"/>
          <w:sz w:val="28"/>
          <w:szCs w:val="28"/>
          <w:lang w:val="en-US"/>
        </w:rPr>
        <w:t>.-2008</w:t>
      </w:r>
    </w:p>
    <w:p w:rsidR="006138AD" w:rsidRDefault="006138AD" w:rsidP="001F2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8AD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Larrabee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all. Surgical anatomy of the face </w:t>
      </w:r>
      <w:r w:rsidR="003A385A">
        <w:rPr>
          <w:rFonts w:ascii="Times New Roman" w:hAnsi="Times New Roman" w:cs="Times New Roman"/>
          <w:sz w:val="28"/>
          <w:szCs w:val="28"/>
          <w:lang w:val="en-US"/>
        </w:rPr>
        <w:t>-2</w:t>
      </w:r>
      <w:r w:rsidR="003A385A" w:rsidRPr="003A385A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="003A385A">
        <w:rPr>
          <w:rFonts w:ascii="Times New Roman" w:hAnsi="Times New Roman" w:cs="Times New Roman"/>
          <w:sz w:val="28"/>
          <w:szCs w:val="28"/>
          <w:lang w:val="en-US"/>
        </w:rPr>
        <w:t xml:space="preserve"> ed.-2003</w:t>
      </w:r>
    </w:p>
    <w:p w:rsidR="003A385A" w:rsidRDefault="003A385A" w:rsidP="001F27B3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3A385A">
        <w:rPr>
          <w:rFonts w:ascii="Times New Roman" w:hAnsi="Times New Roman" w:cs="Times New Roman"/>
          <w:sz w:val="28"/>
          <w:szCs w:val="28"/>
          <w:lang w:val="en-US"/>
        </w:rPr>
        <w:t>Pessa</w:t>
      </w:r>
      <w:proofErr w:type="spellEnd"/>
      <w:r w:rsidRPr="003A385A">
        <w:rPr>
          <w:rFonts w:ascii="Times New Roman" w:hAnsi="Times New Roman" w:cs="Times New Roman"/>
          <w:sz w:val="28"/>
          <w:szCs w:val="28"/>
          <w:lang w:val="en-US"/>
        </w:rPr>
        <w:t xml:space="preserve"> J.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Rohrich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R. Facial Topography.-QMP.-2012</w:t>
      </w:r>
    </w:p>
    <w:p w:rsidR="003A385A" w:rsidRDefault="003A385A" w:rsidP="003A385A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Saban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Y.,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Polselli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R. Atlas </w:t>
      </w:r>
      <w:proofErr w:type="spellStart"/>
      <w:r w:rsidRPr="003A385A">
        <w:rPr>
          <w:rFonts w:ascii="Times New Roman" w:hAnsi="Times New Roman" w:cs="Times New Roman"/>
          <w:sz w:val="28"/>
          <w:szCs w:val="28"/>
          <w:lang w:val="en-US"/>
        </w:rPr>
        <w:t>d’Anatomie</w:t>
      </w:r>
      <w:proofErr w:type="spellEnd"/>
      <w:r w:rsidRPr="003A38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A385A">
        <w:rPr>
          <w:rFonts w:ascii="Times New Roman" w:hAnsi="Times New Roman" w:cs="Times New Roman"/>
          <w:sz w:val="28"/>
          <w:szCs w:val="28"/>
          <w:lang w:val="en-US"/>
        </w:rPr>
        <w:t>Chirurgicale</w:t>
      </w:r>
      <w:proofErr w:type="spellEnd"/>
      <w:r w:rsidRPr="003A385A">
        <w:rPr>
          <w:rFonts w:ascii="Times New Roman" w:hAnsi="Times New Roman" w:cs="Times New Roman"/>
          <w:sz w:val="28"/>
          <w:szCs w:val="28"/>
          <w:lang w:val="en-US"/>
        </w:rPr>
        <w:t xml:space="preserve"> de la Face </w:t>
      </w:r>
      <w:proofErr w:type="gramStart"/>
      <w:r w:rsidRPr="003A385A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3A385A"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Pr="003A385A">
        <w:rPr>
          <w:rFonts w:ascii="Times New Roman" w:hAnsi="Times New Roman" w:cs="Times New Roman"/>
          <w:sz w:val="28"/>
          <w:szCs w:val="28"/>
          <w:lang w:val="en-US"/>
        </w:rPr>
        <w:t>Cou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A385A">
        <w:rPr>
          <w:rFonts w:ascii="Helvetica-Condensed-Oblique" w:hAnsi="Helvetica-Condensed-Oblique" w:cs="Helvetica-Condensed-Oblique"/>
          <w:i/>
          <w:iCs/>
          <w:color w:val="231F20"/>
          <w:sz w:val="14"/>
          <w:szCs w:val="14"/>
          <w:lang w:val="en-US"/>
        </w:rPr>
        <w:t xml:space="preserve"> </w:t>
      </w:r>
      <w:proofErr w:type="spellStart"/>
      <w:r w:rsidRPr="003A385A">
        <w:rPr>
          <w:rFonts w:ascii="Times New Roman" w:hAnsi="Times New Roman" w:cs="Times New Roman"/>
          <w:color w:val="231F20"/>
          <w:sz w:val="28"/>
          <w:szCs w:val="28"/>
        </w:rPr>
        <w:t>Firenze</w:t>
      </w:r>
      <w:proofErr w:type="spellEnd"/>
      <w:r w:rsidRPr="003A385A">
        <w:rPr>
          <w:rFonts w:ascii="Times New Roman" w:hAnsi="Times New Roman" w:cs="Times New Roman"/>
          <w:color w:val="231F20"/>
          <w:sz w:val="28"/>
          <w:szCs w:val="28"/>
        </w:rPr>
        <w:t>,</w:t>
      </w:r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</w:t>
      </w:r>
      <w:proofErr w:type="spellStart"/>
      <w:r w:rsidRPr="003A385A">
        <w:rPr>
          <w:rFonts w:ascii="Times New Roman" w:hAnsi="Times New Roman" w:cs="Times New Roman"/>
          <w:color w:val="231F20"/>
          <w:sz w:val="28"/>
          <w:szCs w:val="28"/>
        </w:rPr>
        <w:t>Italy</w:t>
      </w:r>
      <w:proofErr w:type="spellEnd"/>
      <w:r w:rsidRPr="003A385A">
        <w:rPr>
          <w:rFonts w:ascii="Times New Roman" w:hAnsi="Times New Roman" w:cs="Times New Roman"/>
          <w:color w:val="231F20"/>
          <w:sz w:val="28"/>
          <w:szCs w:val="28"/>
        </w:rPr>
        <w:t xml:space="preserve">: SEE </w:t>
      </w:r>
      <w:proofErr w:type="spellStart"/>
      <w:r w:rsidRPr="003A385A">
        <w:rPr>
          <w:rFonts w:ascii="Times New Roman" w:hAnsi="Times New Roman" w:cs="Times New Roman"/>
          <w:color w:val="231F20"/>
          <w:sz w:val="28"/>
          <w:szCs w:val="28"/>
        </w:rPr>
        <w:t>Editrice-Ferenze</w:t>
      </w:r>
      <w:proofErr w:type="spellEnd"/>
      <w:r>
        <w:rPr>
          <w:rFonts w:ascii="Times New Roman" w:hAnsi="Times New Roman" w:cs="Times New Roman"/>
          <w:color w:val="231F20"/>
          <w:sz w:val="28"/>
          <w:szCs w:val="28"/>
          <w:lang w:val="en-US"/>
        </w:rPr>
        <w:t xml:space="preserve"> –</w:t>
      </w:r>
      <w:r w:rsidRPr="003A385A">
        <w:rPr>
          <w:rFonts w:ascii="Times New Roman" w:hAnsi="Times New Roman" w:cs="Times New Roman"/>
          <w:color w:val="231F20"/>
          <w:sz w:val="28"/>
          <w:szCs w:val="28"/>
        </w:rPr>
        <w:t xml:space="preserve"> 2009</w:t>
      </w:r>
    </w:p>
    <w:p w:rsidR="003A385A" w:rsidRDefault="003A385A" w:rsidP="003A385A">
      <w:pPr>
        <w:spacing w:after="0"/>
        <w:jc w:val="both"/>
        <w:rPr>
          <w:rFonts w:ascii="Times New Roman" w:hAnsi="Times New Roman" w:cs="Times New Roman"/>
          <w:color w:val="231F20"/>
          <w:sz w:val="28"/>
          <w:szCs w:val="28"/>
          <w:lang w:val="en-US"/>
        </w:rPr>
      </w:pPr>
    </w:p>
    <w:p w:rsidR="003A385A" w:rsidRDefault="00F139D8" w:rsidP="003A38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7B3">
        <w:rPr>
          <w:rFonts w:ascii="Times New Roman" w:hAnsi="Times New Roman" w:cs="Times New Roman"/>
          <w:b/>
          <w:sz w:val="28"/>
          <w:szCs w:val="28"/>
        </w:rPr>
        <w:t>II.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Общие руководства</w:t>
      </w:r>
    </w:p>
    <w:p w:rsidR="00F139D8" w:rsidRDefault="008E0AAB" w:rsidP="003A3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Белоусов А.Е. Пластическая реконструктивная и эстетическая хирургия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С.Петербург.-1998</w:t>
      </w:r>
    </w:p>
    <w:p w:rsidR="008E0AAB" w:rsidRDefault="008E0AAB" w:rsidP="003A3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Пшениснов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К.П. Курс пластической хирургии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>Ярославль-т.1-2.-2010</w:t>
      </w:r>
    </w:p>
    <w:p w:rsidR="008E0AAB" w:rsidRDefault="008E0AAB" w:rsidP="003A385A">
      <w:pPr>
        <w:spacing w:after="0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</w:pPr>
      <w:r w:rsidRPr="008E0AAB">
        <w:rPr>
          <w:rFonts w:ascii="Times New Roman" w:hAnsi="Times New Roman" w:cs="Times New Roman"/>
          <w:sz w:val="28"/>
          <w:szCs w:val="28"/>
          <w:lang w:val="en-US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Mc Carty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all Plastic Surgery. </w:t>
      </w:r>
      <w:r w:rsidRPr="008E0AAB">
        <w:rPr>
          <w:rStyle w:val="ft"/>
          <w:rFonts w:ascii="Times New Roman" w:hAnsi="Times New Roman" w:cs="Times New Roman"/>
          <w:sz w:val="28"/>
          <w:szCs w:val="28"/>
          <w:lang w:val="en-US"/>
        </w:rPr>
        <w:t>Philadelphia: WB Saunders Company</w:t>
      </w:r>
      <w:proofErr w:type="gramStart"/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8E0AAB">
        <w:rPr>
          <w:rStyle w:val="f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E0AAB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1990</w:t>
      </w:r>
    </w:p>
    <w:p w:rsidR="008E0AAB" w:rsidRDefault="008E0AAB" w:rsidP="003A385A">
      <w:pPr>
        <w:spacing w:after="0"/>
        <w:jc w:val="both"/>
        <w:rPr>
          <w:rStyle w:val="ft"/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4.Nahai</w:t>
      </w:r>
      <w:proofErr w:type="gramEnd"/>
      <w: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F. </w:t>
      </w:r>
      <w:proofErr w:type="gramStart"/>
      <w:r w:rsidRPr="008E0AAB">
        <w:rPr>
          <w:rStyle w:val="ft"/>
          <w:rFonts w:ascii="Times New Roman" w:hAnsi="Times New Roman" w:cs="Times New Roman"/>
          <w:sz w:val="28"/>
          <w:szCs w:val="28"/>
          <w:lang w:val="en-US"/>
        </w:rPr>
        <w:t>The Art of Aesthetic Surgery</w:t>
      </w:r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 xml:space="preserve"> – 2005.-V.1-3</w:t>
      </w:r>
    </w:p>
    <w:p w:rsidR="008E0AAB" w:rsidRDefault="008E0AAB" w:rsidP="003A385A">
      <w:pPr>
        <w:spacing w:after="0"/>
        <w:jc w:val="both"/>
        <w:rPr>
          <w:rStyle w:val="ft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 xml:space="preserve">5. Rees T., La </w:t>
      </w:r>
      <w:proofErr w:type="spellStart"/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>Trenta</w:t>
      </w:r>
      <w:proofErr w:type="spellEnd"/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 xml:space="preserve"> G.</w:t>
      </w:r>
      <w:r w:rsidR="00F10B5F">
        <w:rPr>
          <w:rStyle w:val="ft"/>
          <w:rFonts w:ascii="Times New Roman" w:hAnsi="Times New Roman" w:cs="Times New Roman"/>
          <w:sz w:val="28"/>
          <w:szCs w:val="28"/>
          <w:lang w:val="en-US"/>
        </w:rPr>
        <w:t xml:space="preserve"> Aesthetic plastic </w:t>
      </w:r>
      <w:r w:rsidR="007223DC">
        <w:rPr>
          <w:rStyle w:val="ft"/>
          <w:rFonts w:ascii="Times New Roman" w:hAnsi="Times New Roman" w:cs="Times New Roman"/>
          <w:sz w:val="28"/>
          <w:szCs w:val="28"/>
          <w:lang w:val="en-US"/>
        </w:rPr>
        <w:t>surgery. -2</w:t>
      </w:r>
      <w:r w:rsidR="007223DC" w:rsidRPr="007223DC">
        <w:rPr>
          <w:rStyle w:val="ft"/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="007223DC">
        <w:rPr>
          <w:rStyle w:val="ft"/>
          <w:rFonts w:ascii="Times New Roman" w:hAnsi="Times New Roman" w:cs="Times New Roman"/>
          <w:sz w:val="28"/>
          <w:szCs w:val="28"/>
          <w:lang w:val="en-US"/>
        </w:rPr>
        <w:t>.-1994</w:t>
      </w:r>
    </w:p>
    <w:p w:rsidR="007223DC" w:rsidRDefault="007223DC" w:rsidP="003A385A">
      <w:pPr>
        <w:spacing w:after="0"/>
        <w:jc w:val="both"/>
        <w:rPr>
          <w:rStyle w:val="ft"/>
          <w:rFonts w:ascii="Times New Roman" w:hAnsi="Times New Roman" w:cs="Times New Roman"/>
          <w:sz w:val="28"/>
          <w:szCs w:val="28"/>
          <w:lang w:val="en-US"/>
        </w:rPr>
      </w:pPr>
    </w:p>
    <w:p w:rsidR="007223DC" w:rsidRDefault="007223DC" w:rsidP="003A38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7B3">
        <w:rPr>
          <w:rFonts w:ascii="Times New Roman" w:hAnsi="Times New Roman" w:cs="Times New Roman"/>
          <w:b/>
          <w:sz w:val="28"/>
          <w:szCs w:val="28"/>
        </w:rPr>
        <w:t>III</w:t>
      </w:r>
      <w:r w:rsidRPr="00C24A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23D65">
        <w:rPr>
          <w:rFonts w:ascii="Times New Roman" w:hAnsi="Times New Roman" w:cs="Times New Roman"/>
          <w:b/>
          <w:sz w:val="28"/>
          <w:szCs w:val="28"/>
        </w:rPr>
        <w:t xml:space="preserve">Лицо, </w:t>
      </w:r>
      <w:r w:rsidR="00C24AED">
        <w:rPr>
          <w:rFonts w:ascii="Times New Roman" w:hAnsi="Times New Roman" w:cs="Times New Roman"/>
          <w:b/>
          <w:sz w:val="28"/>
          <w:szCs w:val="28"/>
        </w:rPr>
        <w:t>ш</w:t>
      </w:r>
      <w:r w:rsidR="00023D65">
        <w:rPr>
          <w:rFonts w:ascii="Times New Roman" w:hAnsi="Times New Roman" w:cs="Times New Roman"/>
          <w:b/>
          <w:sz w:val="28"/>
          <w:szCs w:val="28"/>
        </w:rPr>
        <w:t>ея</w:t>
      </w:r>
    </w:p>
    <w:p w:rsidR="00023D65" w:rsidRDefault="00C24AED" w:rsidP="003A3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24A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Ашрафов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Лицевой и шейный лифтинг.-М.-2001</w:t>
      </w:r>
    </w:p>
    <w:p w:rsidR="00C24AED" w:rsidRPr="00750DE4" w:rsidRDefault="00C24AED" w:rsidP="003A3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Фришберг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 Эстетическая хирургия лица. Академкнига</w:t>
      </w:r>
      <w:r w:rsidRPr="00750DE4">
        <w:rPr>
          <w:rFonts w:ascii="Times New Roman" w:hAnsi="Times New Roman" w:cs="Times New Roman"/>
          <w:sz w:val="28"/>
          <w:szCs w:val="28"/>
        </w:rPr>
        <w:t>.-2005</w:t>
      </w:r>
    </w:p>
    <w:p w:rsidR="005A0BA2" w:rsidRPr="00750DE4" w:rsidRDefault="005A0BA2" w:rsidP="003A38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50DE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Feldman</w:t>
      </w:r>
      <w:r w:rsidRPr="00750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750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Neck</w:t>
      </w:r>
      <w:r w:rsidRPr="00750D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lift</w:t>
      </w:r>
      <w:r w:rsidRPr="00750DE4">
        <w:rPr>
          <w:rFonts w:ascii="Times New Roman" w:hAnsi="Times New Roman" w:cs="Times New Roman"/>
          <w:sz w:val="28"/>
          <w:szCs w:val="28"/>
        </w:rPr>
        <w:t>.</w:t>
      </w:r>
      <w:r w:rsidRPr="00750DE4">
        <w:rPr>
          <w:rStyle w:val="ft"/>
          <w:rFonts w:ascii="Times New Roman" w:hAnsi="Times New Roman" w:cs="Times New Roman"/>
          <w:sz w:val="28"/>
          <w:szCs w:val="28"/>
        </w:rPr>
        <w:t xml:space="preserve"> –</w:t>
      </w:r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>QMP</w:t>
      </w:r>
      <w:r w:rsidRPr="00750DE4">
        <w:rPr>
          <w:rStyle w:val="ft"/>
          <w:rFonts w:ascii="Times New Roman" w:hAnsi="Times New Roman" w:cs="Times New Roman"/>
          <w:sz w:val="28"/>
          <w:szCs w:val="28"/>
        </w:rPr>
        <w:t>.-2006</w:t>
      </w:r>
    </w:p>
    <w:p w:rsidR="00C24AED" w:rsidRDefault="005A0BA2" w:rsidP="003A385A">
      <w:pPr>
        <w:spacing w:after="0"/>
        <w:jc w:val="both"/>
        <w:rPr>
          <w:rStyle w:val="ft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C24AED" w:rsidRPr="00C24A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24AED" w:rsidRPr="00C24AED">
        <w:rPr>
          <w:rStyle w:val="ft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4AED">
        <w:rPr>
          <w:rStyle w:val="ft"/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C24AED">
        <w:rPr>
          <w:rStyle w:val="ft"/>
          <w:rFonts w:ascii="Times New Roman" w:hAnsi="Times New Roman" w:cs="Times New Roman"/>
          <w:sz w:val="28"/>
          <w:szCs w:val="28"/>
          <w:lang w:val="en-US"/>
        </w:rPr>
        <w:t>Trenta</w:t>
      </w:r>
      <w:proofErr w:type="spellEnd"/>
      <w:r w:rsidR="00C24AED">
        <w:rPr>
          <w:rStyle w:val="ft"/>
          <w:rFonts w:ascii="Times New Roman" w:hAnsi="Times New Roman" w:cs="Times New Roman"/>
          <w:sz w:val="28"/>
          <w:szCs w:val="28"/>
          <w:lang w:val="en-US"/>
        </w:rPr>
        <w:t xml:space="preserve"> G. Atlas of aesthetic Face and Neck surgery. -Sannders.-2007</w:t>
      </w:r>
    </w:p>
    <w:p w:rsidR="00C24AED" w:rsidRDefault="005A0BA2" w:rsidP="003A385A">
      <w:pPr>
        <w:spacing w:after="0"/>
        <w:jc w:val="both"/>
        <w:rPr>
          <w:rStyle w:val="ft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>Panfilov</w:t>
      </w:r>
      <w:proofErr w:type="spellEnd"/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 xml:space="preserve"> D. Aesthetic surgery </w:t>
      </w:r>
      <w:proofErr w:type="gramStart"/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>of  the</w:t>
      </w:r>
      <w:proofErr w:type="gramEnd"/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 xml:space="preserve"> Facial. –Spriger.-2007</w:t>
      </w:r>
    </w:p>
    <w:p w:rsidR="005A0BA2" w:rsidRDefault="005A0BA2" w:rsidP="003A385A">
      <w:pPr>
        <w:spacing w:after="0"/>
        <w:jc w:val="both"/>
        <w:rPr>
          <w:rStyle w:val="ft"/>
          <w:rFonts w:ascii="Times New Roman" w:hAnsi="Times New Roman" w:cs="Times New Roman"/>
          <w:sz w:val="28"/>
          <w:szCs w:val="28"/>
          <w:lang w:val="en-US"/>
        </w:rPr>
      </w:pPr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>Tonard</w:t>
      </w:r>
      <w:proofErr w:type="spellEnd"/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 xml:space="preserve"> P., </w:t>
      </w:r>
      <w:proofErr w:type="spellStart"/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>Verpacle</w:t>
      </w:r>
      <w:proofErr w:type="spellEnd"/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 xml:space="preserve"> A. The MACS lift. –QMP.-2004.</w:t>
      </w:r>
    </w:p>
    <w:p w:rsidR="005A0BA2" w:rsidRDefault="005A0BA2" w:rsidP="003A385A">
      <w:pPr>
        <w:spacing w:after="0"/>
        <w:jc w:val="both"/>
        <w:rPr>
          <w:rStyle w:val="ft"/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>7.Yremchuk</w:t>
      </w:r>
      <w:proofErr w:type="gramEnd"/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 xml:space="preserve"> M. Aesthetic of facial implants.-Sannders.-2007 </w:t>
      </w:r>
    </w:p>
    <w:p w:rsidR="005A0BA2" w:rsidRPr="00C24AED" w:rsidRDefault="005A0BA2" w:rsidP="003A3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39D8" w:rsidRDefault="00654FBA" w:rsidP="003A38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7B3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750DE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Ринопластика</w:t>
      </w:r>
    </w:p>
    <w:p w:rsidR="005D1CED" w:rsidRPr="00D73DCB" w:rsidRDefault="005D1CED" w:rsidP="003A3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D1CED">
        <w:rPr>
          <w:rFonts w:ascii="Times New Roman" w:hAnsi="Times New Roman" w:cs="Times New Roman"/>
          <w:sz w:val="28"/>
          <w:szCs w:val="28"/>
        </w:rPr>
        <w:t>1.</w:t>
      </w:r>
      <w:r w:rsidR="00404005">
        <w:rPr>
          <w:rFonts w:ascii="Times New Roman" w:hAnsi="Times New Roman" w:cs="Times New Roman"/>
          <w:sz w:val="28"/>
          <w:szCs w:val="28"/>
        </w:rPr>
        <w:t>Пискунов Г.З., Пискунов С.З. Руководство по ринологии.- М</w:t>
      </w:r>
      <w:r w:rsidR="00404005" w:rsidRPr="00D73DCB">
        <w:rPr>
          <w:rFonts w:ascii="Times New Roman" w:hAnsi="Times New Roman" w:cs="Times New Roman"/>
          <w:sz w:val="28"/>
          <w:szCs w:val="28"/>
          <w:lang w:val="en-US"/>
        </w:rPr>
        <w:t>.-2011</w:t>
      </w:r>
    </w:p>
    <w:p w:rsidR="00404005" w:rsidRDefault="00404005" w:rsidP="003A3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D73DC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 w:rsidR="00D73DCB">
        <w:rPr>
          <w:rFonts w:ascii="Times New Roman" w:hAnsi="Times New Roman" w:cs="Times New Roman"/>
          <w:sz w:val="28"/>
          <w:szCs w:val="28"/>
          <w:lang w:val="en-US"/>
        </w:rPr>
        <w:t>Aiach</w:t>
      </w:r>
      <w:proofErr w:type="spellEnd"/>
      <w:r w:rsidR="00D73DCB">
        <w:rPr>
          <w:rFonts w:ascii="Times New Roman" w:hAnsi="Times New Roman" w:cs="Times New Roman"/>
          <w:sz w:val="28"/>
          <w:szCs w:val="28"/>
          <w:lang w:val="en-US"/>
        </w:rPr>
        <w:t xml:space="preserve"> G. Atlas of </w:t>
      </w:r>
      <w:proofErr w:type="spellStart"/>
      <w:r w:rsidR="00D73DCB">
        <w:rPr>
          <w:rFonts w:ascii="Times New Roman" w:hAnsi="Times New Roman" w:cs="Times New Roman"/>
          <w:sz w:val="28"/>
          <w:szCs w:val="28"/>
          <w:lang w:val="en-US"/>
        </w:rPr>
        <w:t>Rhinoplasty</w:t>
      </w:r>
      <w:proofErr w:type="spellEnd"/>
      <w:r w:rsidR="00D73DCB">
        <w:rPr>
          <w:rFonts w:ascii="Times New Roman" w:hAnsi="Times New Roman" w:cs="Times New Roman"/>
          <w:sz w:val="28"/>
          <w:szCs w:val="28"/>
          <w:lang w:val="en-US"/>
        </w:rPr>
        <w:t xml:space="preserve"> – 2</w:t>
      </w:r>
      <w:r w:rsidR="00D73DCB" w:rsidRPr="00D73DC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 w:rsidR="00D73DCB">
        <w:rPr>
          <w:rFonts w:ascii="Times New Roman" w:hAnsi="Times New Roman" w:cs="Times New Roman"/>
          <w:sz w:val="28"/>
          <w:szCs w:val="28"/>
          <w:lang w:val="en-US"/>
        </w:rPr>
        <w:t xml:space="preserve"> ed.-QMP.</w:t>
      </w:r>
      <w:proofErr w:type="gramEnd"/>
      <w:r w:rsidR="00D73DCB">
        <w:rPr>
          <w:rFonts w:ascii="Times New Roman" w:hAnsi="Times New Roman" w:cs="Times New Roman"/>
          <w:sz w:val="28"/>
          <w:szCs w:val="28"/>
          <w:lang w:val="en-US"/>
        </w:rPr>
        <w:t xml:space="preserve"> 2003</w:t>
      </w:r>
    </w:p>
    <w:p w:rsidR="00D73DCB" w:rsidRDefault="00D73DCB" w:rsidP="003A3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Constantian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Rinoplasty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Graft and Magic. – QMP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V.1-2,- 2009</w:t>
      </w:r>
    </w:p>
    <w:p w:rsidR="00D73DCB" w:rsidRPr="00750DE4" w:rsidRDefault="00D73DCB" w:rsidP="003A3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Gunter J.,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Rohrich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R., Adams W.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Rhinoplasty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2</w:t>
      </w:r>
      <w:r w:rsidRPr="00D73DC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ed.-QMP. 2007</w:t>
      </w:r>
    </w:p>
    <w:p w:rsidR="004B34D9" w:rsidRPr="00750DE4" w:rsidRDefault="004B34D9" w:rsidP="003A3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3DCB" w:rsidRDefault="00D73DCB" w:rsidP="003A3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73DCB" w:rsidRDefault="00D73DCB" w:rsidP="003A38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34D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750DE4">
        <w:rPr>
          <w:rFonts w:ascii="Times New Roman" w:hAnsi="Times New Roman" w:cs="Times New Roman"/>
          <w:b/>
          <w:sz w:val="28"/>
          <w:szCs w:val="28"/>
        </w:rPr>
        <w:t>.</w:t>
      </w:r>
      <w:r w:rsidR="004B34D9">
        <w:rPr>
          <w:rFonts w:ascii="Times New Roman" w:hAnsi="Times New Roman" w:cs="Times New Roman"/>
          <w:b/>
          <w:sz w:val="28"/>
          <w:szCs w:val="28"/>
        </w:rPr>
        <w:t xml:space="preserve"> Эндоскопическая пластическая хирургия</w:t>
      </w:r>
    </w:p>
    <w:p w:rsidR="004B34D9" w:rsidRPr="004B34D9" w:rsidRDefault="004B34D9" w:rsidP="003A3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1. Емельянов С.И. Иллюстрированное руководство по эндоскопической хирургии.- МИА</w:t>
      </w:r>
      <w:r w:rsidRPr="004B34D9">
        <w:rPr>
          <w:rFonts w:ascii="Times New Roman" w:hAnsi="Times New Roman" w:cs="Times New Roman"/>
          <w:sz w:val="28"/>
          <w:szCs w:val="28"/>
          <w:lang w:val="en-US"/>
        </w:rPr>
        <w:t>.- 2004</w:t>
      </w:r>
    </w:p>
    <w:p w:rsidR="004B34D9" w:rsidRDefault="004B34D9" w:rsidP="003A3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B34D9">
        <w:rPr>
          <w:rFonts w:ascii="Times New Roman" w:hAnsi="Times New Roman" w:cs="Times New Roman"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Fodor P.B.,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N.G. Endoscopic Plastic Surgery. – QMP.-2008</w:t>
      </w:r>
    </w:p>
    <w:p w:rsidR="004B34D9" w:rsidRPr="004B34D9" w:rsidRDefault="004B34D9" w:rsidP="003A3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Ramirez O.M.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all.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Endoscopic plastic surgery.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Springer. - 1995</w:t>
      </w:r>
    </w:p>
    <w:p w:rsidR="00F139D8" w:rsidRPr="004B34D9" w:rsidRDefault="00F139D8" w:rsidP="003A385A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F27B3" w:rsidRPr="00750DE4" w:rsidRDefault="00050CDC" w:rsidP="00050CD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0C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50DE4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Маммопластика</w:t>
      </w:r>
      <w:proofErr w:type="spellEnd"/>
    </w:p>
    <w:p w:rsidR="00050CDC" w:rsidRDefault="00050CDC" w:rsidP="00050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Галич С., Пинчук Р. Эстетическая хирургия груди. – Киев.- 2009</w:t>
      </w:r>
    </w:p>
    <w:p w:rsidR="00050CDC" w:rsidRDefault="00050CDC" w:rsidP="00050CD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050CDC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Hall Findlay E.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Aestetic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Breast Surgery – QMP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2011</w:t>
      </w:r>
    </w:p>
    <w:p w:rsidR="00050CDC" w:rsidRDefault="00050CDC" w:rsidP="00050CD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Mutti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tuberons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breast.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Firenze.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 2010</w:t>
      </w:r>
    </w:p>
    <w:p w:rsidR="00050CDC" w:rsidRDefault="00050CDC" w:rsidP="00050CD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050CDC" w:rsidRPr="00050CDC" w:rsidRDefault="00050CDC" w:rsidP="00050CD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0CDC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Абдоминопластика</w:t>
      </w:r>
      <w:proofErr w:type="spellEnd"/>
    </w:p>
    <w:p w:rsidR="00050CDC" w:rsidRPr="00050CDC" w:rsidRDefault="00050CDC" w:rsidP="00050CD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0CDC">
        <w:rPr>
          <w:rFonts w:ascii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Stiffman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 </w:t>
      </w:r>
      <w:r>
        <w:rPr>
          <w:rStyle w:val="ft"/>
          <w:rFonts w:ascii="Times New Roman" w:hAnsi="Times New Roman" w:cs="Times New Roman"/>
          <w:sz w:val="28"/>
          <w:szCs w:val="28"/>
          <w:lang w:val="en-US"/>
        </w:rPr>
        <w:t>Aesthetic surgery of the abdominal wall</w:t>
      </w:r>
      <w:r>
        <w:rPr>
          <w:rFonts w:ascii="Times New Roman" w:hAnsi="Times New Roman" w:cs="Times New Roman"/>
          <w:sz w:val="28"/>
          <w:szCs w:val="28"/>
          <w:lang w:val="en-US"/>
        </w:rPr>
        <w:t>– Springer. - 2005</w:t>
      </w:r>
    </w:p>
    <w:p w:rsidR="00050CDC" w:rsidRDefault="00050CDC" w:rsidP="00050CD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50CDC" w:rsidRDefault="00050CDC" w:rsidP="00050C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50CD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50DE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Липосакция,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липофиллинг</w:t>
      </w:r>
      <w:proofErr w:type="spellEnd"/>
    </w:p>
    <w:p w:rsidR="00CC7CF7" w:rsidRDefault="00CC7CF7" w:rsidP="00050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513BC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="00513BC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дик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Коррекция контуров тела. – Москва – 2011</w:t>
      </w:r>
    </w:p>
    <w:p w:rsidR="00CC7CF7" w:rsidRPr="00CC7CF7" w:rsidRDefault="00CC7CF7" w:rsidP="00050CD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CC7CF7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Coleman S. Structural Fat Grafting – QMP.-2001</w:t>
      </w:r>
    </w:p>
    <w:p w:rsidR="00CC7CF7" w:rsidRPr="00750DE4" w:rsidRDefault="00CC7CF7" w:rsidP="00050CD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3BC2" w:rsidRDefault="00513BC2" w:rsidP="00050CD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50CD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513BC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Журналы</w:t>
      </w:r>
    </w:p>
    <w:p w:rsidR="00513BC2" w:rsidRDefault="00513BC2" w:rsidP="00050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Анналы пластической, реконструктивной и эстетической хирургии.</w:t>
      </w:r>
    </w:p>
    <w:p w:rsidR="00513BC2" w:rsidRDefault="00513BC2" w:rsidP="00050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Пластическая хирургия и косметология.</w:t>
      </w:r>
    </w:p>
    <w:p w:rsidR="00513BC2" w:rsidRDefault="00513BC2" w:rsidP="00050C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Эстетическая хирургия.</w:t>
      </w:r>
    </w:p>
    <w:p w:rsidR="00513BC2" w:rsidRPr="00750DE4" w:rsidRDefault="00513BC2" w:rsidP="00050CD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750DE4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  <w:lang w:val="en-US"/>
        </w:rPr>
        <w:t>Aesthetic</w:t>
      </w:r>
      <w:r w:rsidRPr="00750D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Plastic</w:t>
      </w:r>
      <w:r w:rsidRPr="00750D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Surgery</w:t>
      </w:r>
      <w:r w:rsidRPr="00750DE4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3BC2" w:rsidRPr="00513BC2" w:rsidRDefault="00513BC2" w:rsidP="00050CD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89440A">
        <w:rPr>
          <w:rFonts w:ascii="Times New Roman" w:hAnsi="Times New Roman" w:cs="Times New Roman"/>
          <w:sz w:val="28"/>
          <w:szCs w:val="28"/>
          <w:lang w:val="en-US"/>
        </w:rPr>
        <w:t>Plastic and Reconstructive Surgery.</w:t>
      </w:r>
    </w:p>
    <w:p w:rsidR="00513BC2" w:rsidRPr="00750DE4" w:rsidRDefault="00513BC2" w:rsidP="00050CDC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7CF7" w:rsidRPr="00750DE4" w:rsidRDefault="00CC7CF7" w:rsidP="00050CDC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CC7CF7" w:rsidRPr="00750DE4" w:rsidSect="0037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-Condensed-Obliq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7B3"/>
    <w:rsid w:val="00023D65"/>
    <w:rsid w:val="00050CDC"/>
    <w:rsid w:val="000E1237"/>
    <w:rsid w:val="001F27B3"/>
    <w:rsid w:val="00323EB7"/>
    <w:rsid w:val="00377132"/>
    <w:rsid w:val="003A385A"/>
    <w:rsid w:val="00404005"/>
    <w:rsid w:val="004B34D9"/>
    <w:rsid w:val="00513BC2"/>
    <w:rsid w:val="005A0BA2"/>
    <w:rsid w:val="005D1CED"/>
    <w:rsid w:val="005E1D24"/>
    <w:rsid w:val="006138AD"/>
    <w:rsid w:val="00654FBA"/>
    <w:rsid w:val="00686203"/>
    <w:rsid w:val="007223DC"/>
    <w:rsid w:val="00750DE4"/>
    <w:rsid w:val="00836E04"/>
    <w:rsid w:val="0089440A"/>
    <w:rsid w:val="008E0AAB"/>
    <w:rsid w:val="00A12ADF"/>
    <w:rsid w:val="00AB6FE2"/>
    <w:rsid w:val="00B3498A"/>
    <w:rsid w:val="00C24AED"/>
    <w:rsid w:val="00CC7CF7"/>
    <w:rsid w:val="00D73DCB"/>
    <w:rsid w:val="00EA270D"/>
    <w:rsid w:val="00ED59D4"/>
    <w:rsid w:val="00F10B5F"/>
    <w:rsid w:val="00F1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E0AAB"/>
    <w:rPr>
      <w:b/>
      <w:bCs/>
      <w:i w:val="0"/>
      <w:iCs w:val="0"/>
    </w:rPr>
  </w:style>
  <w:style w:type="character" w:customStyle="1" w:styleId="ft">
    <w:name w:val="ft"/>
    <w:basedOn w:val="a0"/>
    <w:rsid w:val="008E0A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23</cp:revision>
  <dcterms:created xsi:type="dcterms:W3CDTF">2014-02-09T09:53:00Z</dcterms:created>
  <dcterms:modified xsi:type="dcterms:W3CDTF">2014-10-21T05:38:00Z</dcterms:modified>
</cp:coreProperties>
</file>